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7A338" w14:textId="1BF7DEF5" w:rsidR="00006870" w:rsidRDefault="00D8352E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0F311714" wp14:editId="6A5B618D">
            <wp:simplePos x="0" y="0"/>
            <wp:positionH relativeFrom="margin">
              <wp:align>center</wp:align>
            </wp:positionH>
            <wp:positionV relativeFrom="paragraph">
              <wp:posOffset>-409575</wp:posOffset>
            </wp:positionV>
            <wp:extent cx="2368301" cy="169469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301" cy="1694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430D8DE9" w14:textId="77777777" w:rsidR="00006870" w:rsidRDefault="00006870"/>
    <w:p w14:paraId="7A09F311" w14:textId="77777777" w:rsidR="00006870" w:rsidRDefault="00006870"/>
    <w:p w14:paraId="6ABEC1B1" w14:textId="77777777" w:rsidR="00006870" w:rsidRDefault="00006870"/>
    <w:p w14:paraId="3319A082" w14:textId="77777777" w:rsidR="009A6D48" w:rsidRDefault="009A6D48"/>
    <w:p w14:paraId="792F62B4" w14:textId="77777777" w:rsidR="00006870" w:rsidRDefault="00006870" w:rsidP="0000687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06870">
        <w:rPr>
          <w:rFonts w:ascii="Arial" w:hAnsi="Arial" w:cs="Arial"/>
          <w:b/>
          <w:sz w:val="24"/>
          <w:szCs w:val="24"/>
          <w:u w:val="single"/>
        </w:rPr>
        <w:t>Key Holding Policy Guidance Note</w:t>
      </w:r>
    </w:p>
    <w:p w14:paraId="29EA9E89" w14:textId="77777777" w:rsidR="00006870" w:rsidRDefault="00006870" w:rsidP="0000687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8D0AD16" w14:textId="77777777" w:rsidR="00006870" w:rsidRPr="00006870" w:rsidRDefault="00006870" w:rsidP="0000687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 who will hold a key, their position within the setting and the responsibility they will hold (appropriate to their job role).</w:t>
      </w:r>
    </w:p>
    <w:p w14:paraId="688CEB1F" w14:textId="77777777" w:rsidR="00006870" w:rsidRPr="00006870" w:rsidRDefault="00006870" w:rsidP="0000687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 Holders should have their responsibility stated in their job description and clarity of their role as key holders.</w:t>
      </w:r>
    </w:p>
    <w:p w14:paraId="01250511" w14:textId="77777777" w:rsidR="00006870" w:rsidRPr="00006870" w:rsidRDefault="00006870" w:rsidP="0000687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 Holders should not have access to confidential areas or access to confidential information e.g. computer systems, areas where safeguarding information is held (e.g. single central record / CP files)</w:t>
      </w:r>
    </w:p>
    <w:p w14:paraId="044019DF" w14:textId="77777777" w:rsidR="00006870" w:rsidRDefault="00006870" w:rsidP="000068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6870">
        <w:rPr>
          <w:rFonts w:ascii="Arial" w:hAnsi="Arial" w:cs="Arial"/>
          <w:sz w:val="24"/>
          <w:szCs w:val="24"/>
        </w:rPr>
        <w:t xml:space="preserve">The Headteacher/Principal/Manager should ensure </w:t>
      </w:r>
      <w:r w:rsidR="004B4857">
        <w:rPr>
          <w:rFonts w:ascii="Arial" w:hAnsi="Arial" w:cs="Arial"/>
          <w:sz w:val="24"/>
          <w:szCs w:val="24"/>
        </w:rPr>
        <w:t>the detail of the key holders is</w:t>
      </w:r>
      <w:r w:rsidRPr="00006870">
        <w:rPr>
          <w:rFonts w:ascii="Arial" w:hAnsi="Arial" w:cs="Arial"/>
          <w:sz w:val="24"/>
          <w:szCs w:val="24"/>
        </w:rPr>
        <w:t xml:space="preserve"> record</w:t>
      </w:r>
      <w:r w:rsidR="003006E6">
        <w:rPr>
          <w:rFonts w:ascii="Arial" w:hAnsi="Arial" w:cs="Arial"/>
          <w:sz w:val="24"/>
          <w:szCs w:val="24"/>
        </w:rPr>
        <w:t>ed on the asset management plan (for security, liability and insurance purposes).</w:t>
      </w:r>
    </w:p>
    <w:p w14:paraId="2A2D3870" w14:textId="77777777" w:rsidR="003006E6" w:rsidRPr="00006870" w:rsidRDefault="003006E6" w:rsidP="000068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Headteacher/Principal/Manager should ensure that that </w:t>
      </w:r>
      <w:r w:rsidR="004B4857" w:rsidRPr="004B4857">
        <w:rPr>
          <w:rFonts w:ascii="Arial" w:hAnsi="Arial" w:cs="Arial"/>
          <w:b/>
          <w:sz w:val="24"/>
          <w:szCs w:val="24"/>
        </w:rPr>
        <w:t>all k</w:t>
      </w:r>
      <w:r w:rsidRPr="004B4857">
        <w:rPr>
          <w:rFonts w:ascii="Arial" w:hAnsi="Arial" w:cs="Arial"/>
          <w:b/>
          <w:sz w:val="24"/>
          <w:szCs w:val="24"/>
        </w:rPr>
        <w:t>eys</w:t>
      </w:r>
      <w:r>
        <w:rPr>
          <w:rFonts w:ascii="Arial" w:hAnsi="Arial" w:cs="Arial"/>
          <w:sz w:val="24"/>
          <w:szCs w:val="24"/>
        </w:rPr>
        <w:t xml:space="preserve"> are returned on the termination of employment of the Key Holder.</w:t>
      </w:r>
    </w:p>
    <w:sectPr w:rsidR="003006E6" w:rsidRPr="00006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236D1"/>
    <w:multiLevelType w:val="hybridMultilevel"/>
    <w:tmpl w:val="57641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870"/>
    <w:rsid w:val="00006870"/>
    <w:rsid w:val="003006E6"/>
    <w:rsid w:val="004B4857"/>
    <w:rsid w:val="009A6D48"/>
    <w:rsid w:val="00D8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475D"/>
  <w15:chartTrackingRefBased/>
  <w15:docId w15:val="{4357ABF6-50CD-4221-876F-948CF133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SafeguardingFirst</dc:creator>
  <cp:keywords/>
  <dc:description/>
  <cp:lastModifiedBy>Safeguarding First</cp:lastModifiedBy>
  <cp:revision>3</cp:revision>
  <dcterms:created xsi:type="dcterms:W3CDTF">2015-02-05T14:03:00Z</dcterms:created>
  <dcterms:modified xsi:type="dcterms:W3CDTF">2020-02-18T16:58:00Z</dcterms:modified>
</cp:coreProperties>
</file>